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D2C" w:rsidRPr="000D7414" w:rsidRDefault="00662D2C" w:rsidP="00662D2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7414"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РОССИЙСКАЯ ФЕДЕРАЦИЯ</w:t>
      </w:r>
    </w:p>
    <w:p w:rsidR="00662D2C" w:rsidRPr="000D7414" w:rsidRDefault="00662D2C" w:rsidP="00662D2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7414">
        <w:rPr>
          <w:rFonts w:ascii="Times New Roman" w:eastAsia="Times New Roman" w:hAnsi="Times New Roman" w:cs="Times New Roman"/>
          <w:color w:val="auto"/>
          <w:sz w:val="28"/>
          <w:szCs w:val="28"/>
        </w:rPr>
        <w:t>РОСТОВСКАЯ ОБЛАСТЬ</w:t>
      </w:r>
    </w:p>
    <w:p w:rsidR="00662D2C" w:rsidRPr="000D7414" w:rsidRDefault="00662D2C" w:rsidP="00662D2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7414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МУНИЦИПАЛЬНОЕ ОБРАЗОВАНИЕ «БОКОВСКИЙ РАЙОН»</w:t>
      </w:r>
    </w:p>
    <w:p w:rsidR="00662D2C" w:rsidRPr="000D7414" w:rsidRDefault="00662D2C" w:rsidP="00662D2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7414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АДМИНИСТРАЦИЯ БОКОВСКОГО РАЙОНА</w:t>
      </w:r>
    </w:p>
    <w:p w:rsidR="00662D2C" w:rsidRPr="000D7414" w:rsidRDefault="00662D2C" w:rsidP="00662D2C">
      <w:pPr>
        <w:tabs>
          <w:tab w:val="left" w:pos="7260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7414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</w:p>
    <w:p w:rsidR="00662D2C" w:rsidRPr="000D7414" w:rsidRDefault="00662D2C" w:rsidP="00662D2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7414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</w:t>
      </w:r>
    </w:p>
    <w:p w:rsidR="00662D2C" w:rsidRPr="000D7414" w:rsidRDefault="00662D2C" w:rsidP="00662D2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1"/>
        <w:gridCol w:w="3302"/>
        <w:gridCol w:w="3314"/>
      </w:tblGrid>
      <w:tr w:rsidR="00662D2C" w:rsidRPr="000D7414" w:rsidTr="00653AD3">
        <w:tc>
          <w:tcPr>
            <w:tcW w:w="3377" w:type="dxa"/>
            <w:shd w:val="clear" w:color="auto" w:fill="auto"/>
          </w:tcPr>
          <w:p w:rsidR="00662D2C" w:rsidRPr="000D7414" w:rsidRDefault="00662D2C" w:rsidP="00653AD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D741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</w:t>
            </w:r>
          </w:p>
        </w:tc>
        <w:tc>
          <w:tcPr>
            <w:tcW w:w="3378" w:type="dxa"/>
            <w:shd w:val="clear" w:color="auto" w:fill="auto"/>
          </w:tcPr>
          <w:p w:rsidR="00662D2C" w:rsidRPr="000D7414" w:rsidRDefault="00662D2C" w:rsidP="00653A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D741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 ______</w:t>
            </w:r>
          </w:p>
        </w:tc>
        <w:tc>
          <w:tcPr>
            <w:tcW w:w="3378" w:type="dxa"/>
            <w:shd w:val="clear" w:color="auto" w:fill="auto"/>
          </w:tcPr>
          <w:p w:rsidR="00662D2C" w:rsidRPr="000D7414" w:rsidRDefault="00662D2C" w:rsidP="00653AD3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0D741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ст-ца</w:t>
            </w:r>
            <w:proofErr w:type="spellEnd"/>
            <w:r w:rsidRPr="000D741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Боковская</w:t>
            </w:r>
          </w:p>
        </w:tc>
      </w:tr>
    </w:tbl>
    <w:p w:rsidR="00662D2C" w:rsidRPr="00334783" w:rsidRDefault="00662D2C" w:rsidP="00662D2C">
      <w:pPr>
        <w:pStyle w:val="20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</w:p>
    <w:p w:rsidR="00662D2C" w:rsidRPr="00334783" w:rsidRDefault="00662D2C" w:rsidP="00662D2C">
      <w:pPr>
        <w:pStyle w:val="20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334783">
        <w:rPr>
          <w:sz w:val="28"/>
          <w:szCs w:val="28"/>
        </w:rPr>
        <w:t xml:space="preserve">Об утверждении «дорожной карты» </w:t>
      </w:r>
    </w:p>
    <w:p w:rsidR="00662D2C" w:rsidRPr="00334783" w:rsidRDefault="00662D2C" w:rsidP="00662D2C">
      <w:pPr>
        <w:pStyle w:val="20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334783">
        <w:rPr>
          <w:sz w:val="28"/>
          <w:szCs w:val="28"/>
        </w:rPr>
        <w:t xml:space="preserve">по реализации приоритетного проекта </w:t>
      </w:r>
    </w:p>
    <w:p w:rsidR="00662D2C" w:rsidRPr="00334783" w:rsidRDefault="00662D2C" w:rsidP="00662D2C">
      <w:pPr>
        <w:pStyle w:val="20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334783">
        <w:rPr>
          <w:sz w:val="28"/>
          <w:szCs w:val="28"/>
        </w:rPr>
        <w:t xml:space="preserve">«Формирование комфортной городской среды» </w:t>
      </w:r>
    </w:p>
    <w:p w:rsidR="00662D2C" w:rsidRPr="00334783" w:rsidRDefault="00662D2C" w:rsidP="00662D2C">
      <w:pPr>
        <w:pStyle w:val="20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334783">
        <w:rPr>
          <w:sz w:val="28"/>
          <w:szCs w:val="28"/>
        </w:rPr>
        <w:t>на территории Боковского района</w:t>
      </w:r>
    </w:p>
    <w:p w:rsidR="00662D2C" w:rsidRPr="00334783" w:rsidRDefault="00662D2C" w:rsidP="00662D2C">
      <w:pPr>
        <w:pStyle w:val="20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</w:p>
    <w:p w:rsidR="00662D2C" w:rsidRPr="00334783" w:rsidRDefault="00662D2C" w:rsidP="00662D2C">
      <w:pPr>
        <w:pStyle w:val="20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</w:p>
    <w:p w:rsidR="00662D2C" w:rsidRPr="00334783" w:rsidRDefault="00B72982" w:rsidP="003347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783">
        <w:rPr>
          <w:rFonts w:ascii="Times New Roman" w:hAnsi="Times New Roman" w:cs="Times New Roman"/>
          <w:sz w:val="28"/>
          <w:szCs w:val="28"/>
        </w:rPr>
        <w:t>В целях реализации на территории Боковского района приоритетного проекта «Формирование комфортной городской среды»</w:t>
      </w:r>
    </w:p>
    <w:p w:rsidR="00662D2C" w:rsidRPr="00334783" w:rsidRDefault="00662D2C" w:rsidP="00662D2C">
      <w:pPr>
        <w:tabs>
          <w:tab w:val="left" w:pos="4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62D2C" w:rsidRPr="00347B0C" w:rsidRDefault="00662D2C" w:rsidP="00662D2C">
      <w:pPr>
        <w:tabs>
          <w:tab w:val="left" w:pos="40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47B0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62D2C" w:rsidRPr="00347B0C" w:rsidRDefault="00334783" w:rsidP="00334783">
      <w:pPr>
        <w:pStyle w:val="a3"/>
        <w:shd w:val="clear" w:color="auto" w:fill="auto"/>
        <w:tabs>
          <w:tab w:val="left" w:pos="1143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62D2C" w:rsidRPr="00347B0C">
        <w:rPr>
          <w:sz w:val="28"/>
          <w:szCs w:val="28"/>
        </w:rPr>
        <w:t>Утвердить «дорожную карту» по реализации приоритетного проекта «Формирование комфортной городской среды» на территории Боковского района (приложение).</w:t>
      </w:r>
    </w:p>
    <w:p w:rsidR="00662D2C" w:rsidRPr="00334783" w:rsidRDefault="00334783" w:rsidP="003347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662D2C" w:rsidRPr="003347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2D2C" w:rsidRPr="00334783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района по муниципальному хозяйству Говорухина А.А.</w:t>
      </w:r>
    </w:p>
    <w:p w:rsidR="00662D2C" w:rsidRPr="00347B0C" w:rsidRDefault="00662D2C" w:rsidP="00662D2C">
      <w:pPr>
        <w:ind w:left="1699"/>
        <w:jc w:val="both"/>
        <w:rPr>
          <w:rFonts w:ascii="Times New Roman" w:hAnsi="Times New Roman" w:cs="Times New Roman"/>
          <w:sz w:val="28"/>
          <w:szCs w:val="28"/>
        </w:rPr>
      </w:pPr>
    </w:p>
    <w:p w:rsidR="00662D2C" w:rsidRPr="00347B0C" w:rsidRDefault="00662D2C" w:rsidP="00662D2C">
      <w:pPr>
        <w:ind w:left="1699"/>
        <w:jc w:val="both"/>
        <w:rPr>
          <w:rFonts w:ascii="Times New Roman" w:hAnsi="Times New Roman" w:cs="Times New Roman"/>
          <w:sz w:val="28"/>
          <w:szCs w:val="28"/>
        </w:rPr>
      </w:pPr>
    </w:p>
    <w:p w:rsidR="00662D2C" w:rsidRPr="00347B0C" w:rsidRDefault="00662D2C" w:rsidP="00662D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2D2C" w:rsidRPr="00347B0C" w:rsidRDefault="00662D2C" w:rsidP="00662D2C">
      <w:pPr>
        <w:jc w:val="both"/>
        <w:rPr>
          <w:rFonts w:ascii="Times New Roman" w:hAnsi="Times New Roman" w:cs="Times New Roman"/>
          <w:sz w:val="28"/>
          <w:szCs w:val="28"/>
        </w:rPr>
      </w:pPr>
      <w:r w:rsidRPr="00347B0C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62D2C" w:rsidRPr="00347B0C" w:rsidRDefault="00662D2C" w:rsidP="00662D2C">
      <w:pPr>
        <w:jc w:val="both"/>
        <w:rPr>
          <w:rFonts w:ascii="Times New Roman" w:hAnsi="Times New Roman" w:cs="Times New Roman"/>
          <w:sz w:val="28"/>
          <w:szCs w:val="28"/>
        </w:rPr>
      </w:pPr>
      <w:r w:rsidRPr="00347B0C">
        <w:rPr>
          <w:rFonts w:ascii="Times New Roman" w:hAnsi="Times New Roman" w:cs="Times New Roman"/>
          <w:sz w:val="28"/>
          <w:szCs w:val="28"/>
        </w:rPr>
        <w:t>Боковского ра</w:t>
      </w:r>
      <w:r>
        <w:rPr>
          <w:rFonts w:ascii="Times New Roman" w:hAnsi="Times New Roman" w:cs="Times New Roman"/>
          <w:sz w:val="28"/>
          <w:szCs w:val="28"/>
        </w:rPr>
        <w:t>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EF1C3F">
        <w:rPr>
          <w:rFonts w:ascii="Times New Roman" w:hAnsi="Times New Roman" w:cs="Times New Roman"/>
          <w:sz w:val="28"/>
          <w:szCs w:val="28"/>
        </w:rPr>
        <w:t xml:space="preserve">   </w:t>
      </w:r>
      <w:r w:rsidR="00334783">
        <w:rPr>
          <w:rFonts w:ascii="Times New Roman" w:hAnsi="Times New Roman" w:cs="Times New Roman"/>
          <w:sz w:val="28"/>
          <w:szCs w:val="28"/>
        </w:rPr>
        <w:tab/>
      </w:r>
      <w:r w:rsidR="00EF1C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B0C">
        <w:rPr>
          <w:rFonts w:ascii="Times New Roman" w:hAnsi="Times New Roman" w:cs="Times New Roman"/>
          <w:sz w:val="28"/>
          <w:szCs w:val="28"/>
        </w:rPr>
        <w:t>Ю.А. Пятиков</w:t>
      </w:r>
    </w:p>
    <w:p w:rsidR="00662D2C" w:rsidRDefault="00662D2C" w:rsidP="00662D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4783" w:rsidRPr="00347B0C" w:rsidRDefault="00334783" w:rsidP="00662D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2D2C" w:rsidRPr="00347B0C" w:rsidRDefault="00662D2C" w:rsidP="00662D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2D2C" w:rsidRPr="00347B0C" w:rsidRDefault="00662D2C" w:rsidP="00662D2C">
      <w:pPr>
        <w:jc w:val="both"/>
        <w:rPr>
          <w:rFonts w:ascii="Times New Roman" w:hAnsi="Times New Roman" w:cs="Times New Roman"/>
          <w:sz w:val="28"/>
          <w:szCs w:val="28"/>
        </w:rPr>
      </w:pPr>
      <w:r w:rsidRPr="00347B0C"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662D2C" w:rsidRPr="00347B0C" w:rsidRDefault="00662D2C" w:rsidP="00662D2C">
      <w:pPr>
        <w:jc w:val="both"/>
        <w:rPr>
          <w:rFonts w:ascii="Times New Roman" w:hAnsi="Times New Roman" w:cs="Times New Roman"/>
          <w:sz w:val="28"/>
          <w:szCs w:val="28"/>
        </w:rPr>
      </w:pPr>
      <w:r w:rsidRPr="00347B0C">
        <w:rPr>
          <w:rFonts w:ascii="Times New Roman" w:hAnsi="Times New Roman" w:cs="Times New Roman"/>
          <w:sz w:val="28"/>
          <w:szCs w:val="28"/>
        </w:rPr>
        <w:t>сектор архитектуры</w:t>
      </w:r>
    </w:p>
    <w:p w:rsidR="00662D2C" w:rsidRDefault="00662D2C" w:rsidP="00662D2C">
      <w:pPr>
        <w:pStyle w:val="a3"/>
        <w:shd w:val="clear" w:color="auto" w:fill="auto"/>
        <w:spacing w:before="0" w:after="297" w:line="317" w:lineRule="exact"/>
        <w:ind w:right="720" w:firstLine="0"/>
      </w:pPr>
    </w:p>
    <w:p w:rsidR="00662D2C" w:rsidRDefault="00662D2C" w:rsidP="00662D2C">
      <w:pPr>
        <w:pStyle w:val="a3"/>
        <w:shd w:val="clear" w:color="auto" w:fill="auto"/>
        <w:spacing w:before="0" w:after="297" w:line="317" w:lineRule="exact"/>
        <w:ind w:right="720" w:firstLine="0"/>
      </w:pPr>
    </w:p>
    <w:p w:rsidR="00662D2C" w:rsidRDefault="00662D2C" w:rsidP="00662D2C">
      <w:pPr>
        <w:pStyle w:val="a3"/>
        <w:shd w:val="clear" w:color="auto" w:fill="auto"/>
        <w:spacing w:before="0" w:after="297" w:line="317" w:lineRule="exact"/>
        <w:ind w:right="720" w:firstLine="0"/>
      </w:pPr>
    </w:p>
    <w:p w:rsidR="00305986" w:rsidRDefault="00305986" w:rsidP="00662D2C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305986" w:rsidRDefault="00305986" w:rsidP="00662D2C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F372B3" w:rsidRDefault="00F372B3" w:rsidP="00662D2C">
      <w:pPr>
        <w:ind w:left="623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929F6" w:rsidRDefault="005929F6" w:rsidP="00662D2C">
      <w:pPr>
        <w:ind w:left="623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929F6" w:rsidRDefault="005929F6" w:rsidP="00662D2C">
      <w:pPr>
        <w:ind w:left="623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929F6" w:rsidRPr="005929F6" w:rsidRDefault="005929F6" w:rsidP="00662D2C">
      <w:pPr>
        <w:ind w:left="623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62D2C" w:rsidRPr="00D60333" w:rsidRDefault="00662D2C" w:rsidP="00662D2C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D6033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62D2C" w:rsidRPr="00D60333" w:rsidRDefault="00662D2C" w:rsidP="00662D2C">
      <w:pPr>
        <w:tabs>
          <w:tab w:val="left" w:pos="5580"/>
        </w:tabs>
        <w:adjustRightInd w:val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D6033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62D2C" w:rsidRPr="00D60333" w:rsidRDefault="00662D2C" w:rsidP="00662D2C">
      <w:pPr>
        <w:tabs>
          <w:tab w:val="left" w:pos="5580"/>
        </w:tabs>
        <w:adjustRightInd w:val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D6033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62D2C" w:rsidRPr="00D60333" w:rsidRDefault="00662D2C" w:rsidP="00662D2C">
      <w:pPr>
        <w:tabs>
          <w:tab w:val="left" w:pos="5760"/>
        </w:tabs>
        <w:adjustRightInd w:val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D60333">
        <w:rPr>
          <w:rFonts w:ascii="Times New Roman" w:hAnsi="Times New Roman" w:cs="Times New Roman"/>
          <w:sz w:val="28"/>
          <w:szCs w:val="28"/>
        </w:rPr>
        <w:t>Боковского района</w:t>
      </w:r>
    </w:p>
    <w:p w:rsidR="00662D2C" w:rsidRDefault="00662D2C" w:rsidP="00662D2C">
      <w:pPr>
        <w:adjustRightInd w:val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D60333">
        <w:rPr>
          <w:rFonts w:ascii="Times New Roman" w:hAnsi="Times New Roman" w:cs="Times New Roman"/>
          <w:sz w:val="28"/>
          <w:szCs w:val="28"/>
        </w:rPr>
        <w:t>от __________ № ____</w:t>
      </w:r>
    </w:p>
    <w:p w:rsidR="00662D2C" w:rsidRDefault="00662D2C" w:rsidP="00662D2C">
      <w:pPr>
        <w:adjustRightInd w:val="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334783" w:rsidRDefault="00334783" w:rsidP="00662D2C">
      <w:pPr>
        <w:adjustRightInd w:val="0"/>
        <w:ind w:left="623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929F6" w:rsidRPr="005929F6" w:rsidRDefault="005929F6" w:rsidP="00662D2C">
      <w:pPr>
        <w:adjustRightInd w:val="0"/>
        <w:ind w:left="623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334783" w:rsidRDefault="00334783" w:rsidP="00334783">
      <w:pPr>
        <w:pStyle w:val="a3"/>
        <w:shd w:val="clear" w:color="auto" w:fill="auto"/>
        <w:spacing w:before="0" w:after="0" w:line="240" w:lineRule="auto"/>
        <w:ind w:right="720" w:firstLine="0"/>
        <w:rPr>
          <w:sz w:val="28"/>
          <w:szCs w:val="28"/>
        </w:rPr>
      </w:pPr>
      <w:r w:rsidRPr="00D60333">
        <w:rPr>
          <w:sz w:val="28"/>
          <w:szCs w:val="28"/>
        </w:rPr>
        <w:t xml:space="preserve">ДОРОЖНАЯ КАРТА </w:t>
      </w:r>
    </w:p>
    <w:p w:rsidR="00334783" w:rsidRDefault="00662D2C" w:rsidP="00334783">
      <w:pPr>
        <w:pStyle w:val="a3"/>
        <w:shd w:val="clear" w:color="auto" w:fill="auto"/>
        <w:spacing w:before="0" w:after="0" w:line="240" w:lineRule="auto"/>
        <w:ind w:right="720" w:firstLine="0"/>
        <w:rPr>
          <w:sz w:val="28"/>
          <w:szCs w:val="28"/>
        </w:rPr>
      </w:pPr>
      <w:r w:rsidRPr="00D60333">
        <w:rPr>
          <w:sz w:val="28"/>
          <w:szCs w:val="28"/>
        </w:rPr>
        <w:t xml:space="preserve">по реализации приоритетного проекта </w:t>
      </w:r>
    </w:p>
    <w:p w:rsidR="00FF5A5E" w:rsidRDefault="00662D2C" w:rsidP="00334783">
      <w:pPr>
        <w:pStyle w:val="a3"/>
        <w:shd w:val="clear" w:color="auto" w:fill="auto"/>
        <w:spacing w:before="0" w:after="0" w:line="240" w:lineRule="auto"/>
        <w:ind w:right="720" w:firstLine="0"/>
        <w:rPr>
          <w:sz w:val="28"/>
          <w:szCs w:val="28"/>
        </w:rPr>
      </w:pPr>
      <w:r w:rsidRPr="00D60333">
        <w:rPr>
          <w:sz w:val="28"/>
          <w:szCs w:val="28"/>
        </w:rPr>
        <w:t>«Формирование комфортной городской среды»</w:t>
      </w:r>
    </w:p>
    <w:p w:rsidR="00334783" w:rsidRDefault="00334783" w:rsidP="00334783">
      <w:pPr>
        <w:pStyle w:val="a3"/>
        <w:shd w:val="clear" w:color="auto" w:fill="auto"/>
        <w:spacing w:before="0" w:after="0" w:line="240" w:lineRule="auto"/>
        <w:ind w:right="720" w:firstLine="0"/>
        <w:rPr>
          <w:sz w:val="28"/>
          <w:szCs w:val="28"/>
        </w:rPr>
      </w:pPr>
    </w:p>
    <w:tbl>
      <w:tblPr>
        <w:tblW w:w="1009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5117"/>
        <w:gridCol w:w="2126"/>
        <w:gridCol w:w="2155"/>
      </w:tblGrid>
      <w:tr w:rsidR="00FF5A5E" w:rsidRPr="00662D2C" w:rsidTr="00831B98">
        <w:trPr>
          <w:trHeight w:val="75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334783" w:rsidRDefault="00FF5A5E" w:rsidP="00FF5A5E">
            <w:pPr>
              <w:ind w:left="22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334783" w:rsidRDefault="00FF5A5E" w:rsidP="00FF5A5E">
            <w:pPr>
              <w:ind w:left="152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334783" w:rsidRDefault="00FF5A5E" w:rsidP="00FF5A5E">
            <w:pPr>
              <w:spacing w:line="317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Сроки исполнения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334783" w:rsidRDefault="00FF5A5E" w:rsidP="00FF5A5E">
            <w:pPr>
              <w:spacing w:line="326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Ответственные лица</w:t>
            </w:r>
          </w:p>
        </w:tc>
      </w:tr>
      <w:tr w:rsidR="00FF5A5E" w:rsidRPr="00662D2C" w:rsidTr="00831B98">
        <w:trPr>
          <w:trHeight w:val="16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334783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Создание на официальном сайте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дминистрации района раздела «Формирование комфортной городской среды» и аналогичны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 темы в проекте «Вопрос-ответ»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FF5A5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FF5A5E">
            <w:pPr>
              <w:spacing w:line="317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Малахов А.Н.</w:t>
            </w:r>
          </w:p>
        </w:tc>
      </w:tr>
      <w:tr w:rsidR="00FF5A5E" w:rsidRPr="00662D2C" w:rsidTr="00831B98">
        <w:trPr>
          <w:trHeight w:val="226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334783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Размещение на сайте информации, касающейся реализации проекта (нормативные акты, фотографии, видео, протоколов общественной комиссии) и на официальном сайте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дминистрации района в 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социальных сетях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FF5A5E">
            <w:pPr>
              <w:spacing w:line="317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Малахов А.Н.</w:t>
            </w:r>
          </w:p>
        </w:tc>
      </w:tr>
      <w:tr w:rsidR="00FF5A5E" w:rsidRPr="00662D2C" w:rsidTr="00831B98">
        <w:trPr>
          <w:trHeight w:val="26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334783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334783">
            <w:pPr>
              <w:shd w:val="clear" w:color="auto" w:fill="FFFFFF"/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постановления администрации района «</w:t>
            </w:r>
            <w:r w:rsidRPr="00662D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 создании муниципальной общественной комиссии Боковского района по обеспечению реализации приоритетного проекта «Формирование комфортной городской среды»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FF5A5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Комиссия создана постановлением Адм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инистрации Боковского района от 31.03.2017 № 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267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A5E" w:rsidRPr="00662D2C" w:rsidRDefault="00FF5A5E" w:rsidP="00FF5A5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Малахов А.Н.</w:t>
            </w:r>
          </w:p>
        </w:tc>
      </w:tr>
      <w:tr w:rsidR="00EF6CE6" w:rsidRPr="00662D2C" w:rsidTr="00831B98">
        <w:trPr>
          <w:trHeight w:val="98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Разработка и утверждение Порядков:</w:t>
            </w:r>
          </w:p>
          <w:p w:rsidR="00EF6CE6" w:rsidRPr="00662D2C" w:rsidRDefault="00334783" w:rsidP="00334783">
            <w:pPr>
              <w:tabs>
                <w:tab w:val="left" w:pos="300"/>
              </w:tabs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="00EF6CE6"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порядок и сроки представления, рассмотрения и оценки предложений заинтересованных лиц о включении дворовой террит</w:t>
            </w:r>
            <w:r w:rsidR="00EF6C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ории в муниципальную программу;</w:t>
            </w:r>
          </w:p>
          <w:p w:rsidR="00EF6CE6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порядок и сроки представления, рассмотрения и оценки </w:t>
            </w:r>
            <w:proofErr w:type="gramStart"/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редложений</w:t>
            </w:r>
            <w:proofErr w:type="gramEnd"/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заинтересованных лиц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 включении наиболее посещаемой муниципальной территории общего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пользования 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ст.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Боковско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й и ст. 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Каргинской, подлежащей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обязательному благоустройству в 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муниципальную программу в 2017 году;</w:t>
            </w:r>
          </w:p>
          <w:p w:rsidR="00EF6CE6" w:rsidRPr="00662D2C" w:rsidRDefault="00EF6CE6" w:rsidP="00334783">
            <w:pPr>
              <w:tabs>
                <w:tab w:val="left" w:pos="228"/>
              </w:tabs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орядок общественного обсуждения проекта муниципальной программы на 2017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DD5264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01.0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DD5264">
            <w:pPr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EF6CE6" w:rsidRPr="00662D2C" w:rsidTr="00831B98">
        <w:trPr>
          <w:trHeight w:val="84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5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Разработка и опубликование проекта муниципальной программы </w:t>
            </w: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«Формирование комфортной городской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08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7F561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662D2C" w:rsidTr="00831B98">
        <w:trPr>
          <w:trHeight w:val="9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Утверждение программы «Формирование комфортной городской среды» на 2017г</w:t>
            </w:r>
            <w:r w:rsidR="003347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01.09.2017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7F561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662D2C" w:rsidTr="00831B98">
        <w:trPr>
          <w:trHeight w:val="10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Оказание содействия заинтересованным лицам в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подготовке </w:t>
            </w:r>
            <w:proofErr w:type="gramStart"/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дизайн-проектов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spacing w:line="326" w:lineRule="exact"/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период подготовки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7F561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662D2C" w:rsidTr="00831B98">
        <w:trPr>
          <w:trHeight w:val="14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утверждение </w:t>
            </w:r>
            <w:proofErr w:type="gramStart"/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дизайн-проекта</w:t>
            </w:r>
            <w:proofErr w:type="gramEnd"/>
            <w:r w:rsidRPr="00B208EE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каждой дворовой территории, дизайн-проекта благоустройства наиболее посещаемой муниципальной территории общего пользования включенной в муниципальную программу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193F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02</w:t>
            </w:r>
            <w:r w:rsidR="00EF6CE6"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  <w:r w:rsidR="00EF6CE6"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spacing w:line="317" w:lineRule="exact"/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662D2C" w:rsidTr="00831B98">
        <w:trPr>
          <w:trHeight w:val="10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Подготовка сметной документации на мероприятия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включенные</w:t>
            </w:r>
            <w:proofErr w:type="spellEnd"/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</w:t>
            </w:r>
            <w:r w:rsidR="003347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муниципальную программу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193F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 w:rsidR="00EF6CE6"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  <w:r w:rsidR="00EF6CE6"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662D2C" w:rsidTr="00831B98">
        <w:trPr>
          <w:trHeight w:val="6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FF5A5E">
            <w:pPr>
              <w:ind w:left="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Утверждение Правил благоустройства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01.11.2017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spacing w:line="322" w:lineRule="exact"/>
              <w:ind w:left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Сельские поселения</w:t>
            </w:r>
          </w:p>
        </w:tc>
      </w:tr>
      <w:tr w:rsidR="00EF6CE6" w:rsidRPr="00662D2C" w:rsidTr="00831B98">
        <w:trPr>
          <w:trHeight w:val="6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FF5A5E">
            <w:pPr>
              <w:ind w:left="1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  <w:r w:rsidRPr="00B208E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натурного обследования территорий в целях инвентаризации и составления паспортов благоустройства территорий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01.0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Pr="00B208E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662D2C" w:rsidTr="00831B98">
        <w:trPr>
          <w:trHeight w:val="6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FF5A5E">
            <w:pPr>
              <w:ind w:left="1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инвентаризации дворовых и общественных территорий с одновременным внесением данных в областную автоматизированную информационную систему «Формирование комфортной городской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193F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02</w:t>
            </w:r>
            <w:r w:rsidR="00EF6CE6" w:rsidRPr="00B208E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 w:rsidR="00EF6C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  <w:r w:rsidR="00EF6CE6" w:rsidRPr="00B208E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662D2C" w:rsidTr="005929F6">
        <w:trPr>
          <w:trHeight w:val="4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FF5A5E">
            <w:pPr>
              <w:ind w:left="1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 xml:space="preserve">В целях организации процесса комплексного благоустройства разработка паспортов благоустройства территорий с указанием границ, общей площади территорий, присутствующих </w:t>
            </w:r>
            <w:r w:rsidRPr="00B20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планируемых к размещению объектов благоустройства и их характеристик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0</w:t>
            </w:r>
            <w:r w:rsidR="00EF193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B208E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.10.2017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Никулин М.В.</w:t>
            </w:r>
          </w:p>
        </w:tc>
      </w:tr>
      <w:tr w:rsidR="00EF6CE6" w:rsidRPr="00B208EE" w:rsidTr="00831B98">
        <w:trPr>
          <w:trHeight w:val="28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8A38EA">
            <w:pPr>
              <w:ind w:left="1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Разработка, утверждение и публикация порядка общественного обсуждения проекта муниципальной программы «Формирование комфортной городской среды» на 2018-2022 годы, предусматривающего в том числе</w:t>
            </w:r>
            <w:r w:rsidR="00831B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положение об общественной комиссии, порядок и сроки представления, рассмотрения и оценки предложений заинтересованных лиц по дополнению адресного перечня муниципальной программы «Формирование комфортной городской среды» на 2018-2022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B208EE" w:rsidTr="00831B98">
        <w:trPr>
          <w:trHeight w:val="17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831B98">
            <w:pPr>
              <w:ind w:left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831B98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Составление и публикация проекта программы «Формирование комфортной городской среды» на 2018-2022 годы, включающего проект адресного перечня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B208EE" w:rsidTr="005929F6">
        <w:trPr>
          <w:trHeight w:val="96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831B98">
            <w:pPr>
              <w:ind w:left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Утверждение программы «Формирование комф</w:t>
            </w:r>
            <w:r w:rsidR="00831B98">
              <w:rPr>
                <w:rFonts w:ascii="Times New Roman" w:hAnsi="Times New Roman" w:cs="Times New Roman"/>
                <w:sz w:val="28"/>
                <w:szCs w:val="28"/>
              </w:rPr>
              <w:t>ортной городской среды» на 2018</w:t>
            </w: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-2022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31.12.2017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334783">
            <w:pPr>
              <w:ind w:left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2D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B208EE" w:rsidTr="00831B98">
        <w:trPr>
          <w:trHeight w:val="11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831B98">
            <w:pPr>
              <w:ind w:left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Организация выполнения работ по благоустройству, предусмотренных программой на 2018 год, с освещением в средствах массовой информации (печатных, электронных), организация мониторинга подготовки к проведению таких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31.12.2018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473A4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B208EE" w:rsidTr="00831B98">
        <w:trPr>
          <w:trHeight w:val="11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831B98">
            <w:pPr>
              <w:ind w:left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 xml:space="preserve">Прием, рассмотрение и оценка предложений заинтересованных лиц по дополнению муниципальной программы «Формирование комфортной городской среды» на 2019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473A4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B208EE" w:rsidTr="00831B98">
        <w:trPr>
          <w:trHeight w:val="10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831B98">
            <w:pPr>
              <w:ind w:left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19.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Утверждение программы «Формирование комфортной городской среды» на 2019г</w:t>
            </w:r>
            <w:r w:rsidR="003347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01.10.2018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473A4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B208EE" w:rsidTr="005929F6">
        <w:trPr>
          <w:trHeight w:val="4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831B98">
            <w:pPr>
              <w:ind w:left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выполнения работ по благоустройству, предусмотренных программой на 2019 год, с освещением в средствах массовой информации (печатных, электронных), организация </w:t>
            </w:r>
            <w:r w:rsidRPr="00B20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мониторинга подготовки к проведению таких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31.12.2018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473A4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B208EE" w:rsidTr="00831B98">
        <w:trPr>
          <w:trHeight w:val="11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831B98">
            <w:pPr>
              <w:ind w:left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21.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Прием, рассмотрение и оценка предложений заинтересованных лиц по дополнению муниципальной программы «Формирование комфортной городской среды» на 2020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01.09.2019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473A4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B208EE" w:rsidTr="00831B98">
        <w:trPr>
          <w:trHeight w:val="101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831B98">
            <w:pPr>
              <w:ind w:left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22.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Утверждение программы «Формирование комфортной городской среды» на 2020г</w:t>
            </w:r>
            <w:r w:rsidR="00831B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01.10.2019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334783">
            <w:pPr>
              <w:jc w:val="center"/>
            </w:pPr>
            <w:r w:rsidRPr="00473A4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  <w:tr w:rsidR="00EF6CE6" w:rsidRPr="00B208EE" w:rsidTr="00831B98">
        <w:trPr>
          <w:trHeight w:val="11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662D2C" w:rsidRDefault="00EF6CE6" w:rsidP="00831B98">
            <w:pPr>
              <w:ind w:left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23.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334783">
            <w:pPr>
              <w:ind w:left="1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Организация выполнения работ по благоустройству, предусмотренных программой на 2019 год, с освещением в средствах массовой информации (печатных, электронных), организация мониторинга подготовки к проведению таких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Pr="00B208EE" w:rsidRDefault="00EF6CE6" w:rsidP="001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EE">
              <w:rPr>
                <w:rFonts w:ascii="Times New Roman" w:hAnsi="Times New Roman" w:cs="Times New Roman"/>
                <w:sz w:val="28"/>
                <w:szCs w:val="28"/>
              </w:rPr>
              <w:t>31.12.2020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E6" w:rsidRDefault="00EF6CE6" w:rsidP="001A0C3E">
            <w:pPr>
              <w:jc w:val="center"/>
            </w:pPr>
            <w:r w:rsidRPr="00473A4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Общественная комиссия</w:t>
            </w:r>
          </w:p>
        </w:tc>
      </w:tr>
    </w:tbl>
    <w:p w:rsidR="00F372B3" w:rsidRPr="00662D2C" w:rsidRDefault="00F372B3" w:rsidP="00662D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5FED" w:rsidRPr="00662D2C" w:rsidRDefault="00AA5FED" w:rsidP="00AA5F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2D2C" w:rsidRPr="00662D2C" w:rsidRDefault="00662D2C" w:rsidP="00662D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2D2C" w:rsidRPr="00662D2C" w:rsidRDefault="00662D2C" w:rsidP="001A0C3E">
      <w:pPr>
        <w:ind w:left="-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62D2C">
        <w:rPr>
          <w:rFonts w:ascii="Times New Roman" w:eastAsia="Times New Roman" w:hAnsi="Times New Roman" w:cs="Times New Roman"/>
          <w:color w:val="auto"/>
          <w:sz w:val="28"/>
          <w:szCs w:val="28"/>
        </w:rPr>
        <w:t>Управляющий делами</w:t>
      </w:r>
    </w:p>
    <w:p w:rsidR="00EF1C3F" w:rsidRPr="001A0C3E" w:rsidRDefault="00662D2C" w:rsidP="001A0C3E">
      <w:pPr>
        <w:ind w:left="-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62D2C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 района</w:t>
      </w:r>
      <w:r w:rsidRPr="00662D2C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662D2C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662D2C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662D2C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662D2C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</w:t>
      </w:r>
      <w:r w:rsidR="001A0C3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62D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</w:t>
      </w:r>
      <w:r w:rsidR="001A0C3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="00831B98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    </w:t>
      </w:r>
      <w:r w:rsidR="001A0C3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Pr="00662D2C">
        <w:rPr>
          <w:rFonts w:ascii="Times New Roman" w:eastAsia="Times New Roman" w:hAnsi="Times New Roman" w:cs="Times New Roman"/>
          <w:color w:val="auto"/>
          <w:sz w:val="28"/>
          <w:szCs w:val="28"/>
        </w:rPr>
        <w:t>Г.М. Антипова</w:t>
      </w:r>
    </w:p>
    <w:sectPr w:rsidR="00EF1C3F" w:rsidRPr="001A0C3E" w:rsidSect="005929F6">
      <w:headerReference w:type="even" r:id="rId8"/>
      <w:footerReference w:type="default" r:id="rId9"/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92" w:rsidRDefault="00F07F92" w:rsidP="00DE754F">
      <w:r>
        <w:separator/>
      </w:r>
    </w:p>
  </w:endnote>
  <w:endnote w:type="continuationSeparator" w:id="0">
    <w:p w:rsidR="00F07F92" w:rsidRDefault="00F07F92" w:rsidP="00DE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773366108"/>
      <w:docPartObj>
        <w:docPartGallery w:val="Page Numbers (Bottom of Page)"/>
        <w:docPartUnique/>
      </w:docPartObj>
    </w:sdtPr>
    <w:sdtEndPr>
      <w:rPr>
        <w:rFonts w:ascii="Arial Unicode MS" w:hAnsi="Arial Unicode MS" w:cs="Arial Unicode MS"/>
        <w:sz w:val="24"/>
        <w:szCs w:val="24"/>
      </w:rPr>
    </w:sdtEndPr>
    <w:sdtContent>
      <w:p w:rsidR="00831B98" w:rsidRDefault="00831B98">
        <w:pPr>
          <w:pStyle w:val="a8"/>
        </w:pPr>
        <w:r w:rsidRPr="00831B98">
          <w:rPr>
            <w:rFonts w:ascii="Times New Roman" w:hAnsi="Times New Roman" w:cs="Times New Roman"/>
            <w:sz w:val="20"/>
            <w:szCs w:val="20"/>
            <w:lang w:val="en-US"/>
          </w:rPr>
          <w:t>Rg-299 2017</w:t>
        </w:r>
        <w:r w:rsidRPr="00831B98">
          <w:rPr>
            <w:rFonts w:ascii="Times New Roman" w:hAnsi="Times New Roman" w:cs="Times New Roman"/>
            <w:sz w:val="20"/>
            <w:szCs w:val="20"/>
            <w:lang w:val="en-US"/>
          </w:rPr>
          <w:ptab w:relativeTo="margin" w:alignment="right" w:leader="none"/>
        </w:r>
        <w:r w:rsidRPr="00831B9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31B9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31B9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929F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831B9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92" w:rsidRDefault="00F07F92" w:rsidP="00DE754F">
      <w:r>
        <w:separator/>
      </w:r>
    </w:p>
  </w:footnote>
  <w:footnote w:type="continuationSeparator" w:id="0">
    <w:p w:rsidR="00F07F92" w:rsidRDefault="00F07F92" w:rsidP="00DE7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D2C" w:rsidRDefault="00662D2C">
    <w:pPr>
      <w:pStyle w:val="a7"/>
      <w:framePr w:w="12320" w:h="1526" w:wrap="none" w:vAnchor="text" w:hAnchor="page" w:x="1" w:y="380"/>
      <w:shd w:val="clear" w:color="auto" w:fill="auto"/>
      <w:ind w:left="5813"/>
    </w:pPr>
    <w:r>
      <w:rPr>
        <w:rStyle w:val="13"/>
      </w:rPr>
      <w:t>Приложение № 1</w:t>
    </w:r>
  </w:p>
  <w:p w:rsidR="00662D2C" w:rsidRDefault="00662D2C">
    <w:pPr>
      <w:pStyle w:val="a7"/>
      <w:framePr w:w="12320" w:h="1526" w:wrap="none" w:vAnchor="text" w:hAnchor="page" w:x="1" w:y="380"/>
      <w:shd w:val="clear" w:color="auto" w:fill="auto"/>
      <w:ind w:left="5813"/>
    </w:pPr>
    <w:r>
      <w:rPr>
        <w:rStyle w:val="13"/>
      </w:rPr>
      <w:t>к постановлению администрации района</w:t>
    </w:r>
  </w:p>
  <w:p w:rsidR="00662D2C" w:rsidRDefault="00662D2C">
    <w:pPr>
      <w:pStyle w:val="a7"/>
      <w:framePr w:w="12320" w:h="1526" w:wrap="none" w:vAnchor="text" w:hAnchor="page" w:x="1" w:y="380"/>
      <w:shd w:val="clear" w:color="auto" w:fill="auto"/>
      <w:ind w:left="5813"/>
    </w:pPr>
    <w:r>
      <w:rPr>
        <w:rStyle w:val="13"/>
      </w:rPr>
      <w:t>от 21.03.2017 № 448</w:t>
    </w:r>
  </w:p>
  <w:p w:rsidR="00662D2C" w:rsidRDefault="00662D2C">
    <w:pPr>
      <w:pStyle w:val="a7"/>
      <w:framePr w:w="12320" w:h="1526" w:wrap="none" w:vAnchor="text" w:hAnchor="page" w:x="1" w:y="380"/>
      <w:shd w:val="clear" w:color="auto" w:fill="auto"/>
      <w:ind w:left="5813"/>
    </w:pPr>
    <w:r>
      <w:fldChar w:fldCharType="begin"/>
    </w:r>
    <w:r>
      <w:instrText xml:space="preserve"> PAGE \* MERGEFORMAT </w:instrText>
    </w:r>
    <w:r>
      <w:fldChar w:fldCharType="separate"/>
    </w:r>
    <w:r w:rsidRPr="00D60333">
      <w:rPr>
        <w:rStyle w:val="Arial"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8DCD7EC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F8"/>
    <w:rsid w:val="001A0C3E"/>
    <w:rsid w:val="00286DE0"/>
    <w:rsid w:val="00305986"/>
    <w:rsid w:val="00334783"/>
    <w:rsid w:val="003907BC"/>
    <w:rsid w:val="00425896"/>
    <w:rsid w:val="00432312"/>
    <w:rsid w:val="004774B9"/>
    <w:rsid w:val="005929F6"/>
    <w:rsid w:val="00632825"/>
    <w:rsid w:val="00662D2C"/>
    <w:rsid w:val="00685DC7"/>
    <w:rsid w:val="00773CF8"/>
    <w:rsid w:val="00831B98"/>
    <w:rsid w:val="008A38EA"/>
    <w:rsid w:val="009025EF"/>
    <w:rsid w:val="00912706"/>
    <w:rsid w:val="00A30F4B"/>
    <w:rsid w:val="00AA5FED"/>
    <w:rsid w:val="00B208EE"/>
    <w:rsid w:val="00B72982"/>
    <w:rsid w:val="00CD581B"/>
    <w:rsid w:val="00D41D08"/>
    <w:rsid w:val="00DA2FDF"/>
    <w:rsid w:val="00DE754F"/>
    <w:rsid w:val="00E36FEE"/>
    <w:rsid w:val="00E942C8"/>
    <w:rsid w:val="00EF193F"/>
    <w:rsid w:val="00EF1C3F"/>
    <w:rsid w:val="00EF6CE6"/>
    <w:rsid w:val="00F07F92"/>
    <w:rsid w:val="00F372B3"/>
    <w:rsid w:val="00F600A1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2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62D2C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662D2C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662D2C"/>
    <w:pPr>
      <w:shd w:val="clear" w:color="auto" w:fill="FFFFFF"/>
      <w:spacing w:before="240" w:after="720" w:line="240" w:lineRule="atLeast"/>
      <w:ind w:hanging="430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62D2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662D2C"/>
    <w:pPr>
      <w:shd w:val="clear" w:color="auto" w:fill="FFFFFF"/>
      <w:spacing w:before="720" w:after="840" w:line="274" w:lineRule="exac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662D2C"/>
    <w:pPr>
      <w:ind w:left="708"/>
    </w:pPr>
  </w:style>
  <w:style w:type="character" w:customStyle="1" w:styleId="a6">
    <w:name w:val="Колонтитул_"/>
    <w:basedOn w:val="a0"/>
    <w:link w:val="a7"/>
    <w:uiPriority w:val="99"/>
    <w:rsid w:val="00662D2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3">
    <w:name w:val="Колонтитул + 13"/>
    <w:aliases w:val="5 pt"/>
    <w:basedOn w:val="a6"/>
    <w:uiPriority w:val="99"/>
    <w:rsid w:val="00662D2C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Arial">
    <w:name w:val="Колонтитул + Arial"/>
    <w:basedOn w:val="a6"/>
    <w:uiPriority w:val="99"/>
    <w:rsid w:val="00662D2C"/>
    <w:rPr>
      <w:rFonts w:ascii="Arial" w:hAnsi="Arial" w:cs="Arial"/>
      <w:noProof/>
      <w:sz w:val="20"/>
      <w:szCs w:val="20"/>
      <w:shd w:val="clear" w:color="auto" w:fill="FFFFFF"/>
    </w:rPr>
  </w:style>
  <w:style w:type="paragraph" w:customStyle="1" w:styleId="a7">
    <w:name w:val="Колонтитул"/>
    <w:basedOn w:val="a"/>
    <w:link w:val="a6"/>
    <w:uiPriority w:val="99"/>
    <w:rsid w:val="00662D2C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8">
    <w:name w:val="footer"/>
    <w:basedOn w:val="a"/>
    <w:link w:val="a9"/>
    <w:uiPriority w:val="99"/>
    <w:unhideWhenUsed/>
    <w:rsid w:val="00DE75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54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E7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754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2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62D2C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662D2C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662D2C"/>
    <w:pPr>
      <w:shd w:val="clear" w:color="auto" w:fill="FFFFFF"/>
      <w:spacing w:before="240" w:after="720" w:line="240" w:lineRule="atLeast"/>
      <w:ind w:hanging="430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62D2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662D2C"/>
    <w:pPr>
      <w:shd w:val="clear" w:color="auto" w:fill="FFFFFF"/>
      <w:spacing w:before="720" w:after="840" w:line="274" w:lineRule="exac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662D2C"/>
    <w:pPr>
      <w:ind w:left="708"/>
    </w:pPr>
  </w:style>
  <w:style w:type="character" w:customStyle="1" w:styleId="a6">
    <w:name w:val="Колонтитул_"/>
    <w:basedOn w:val="a0"/>
    <w:link w:val="a7"/>
    <w:uiPriority w:val="99"/>
    <w:rsid w:val="00662D2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3">
    <w:name w:val="Колонтитул + 13"/>
    <w:aliases w:val="5 pt"/>
    <w:basedOn w:val="a6"/>
    <w:uiPriority w:val="99"/>
    <w:rsid w:val="00662D2C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Arial">
    <w:name w:val="Колонтитул + Arial"/>
    <w:basedOn w:val="a6"/>
    <w:uiPriority w:val="99"/>
    <w:rsid w:val="00662D2C"/>
    <w:rPr>
      <w:rFonts w:ascii="Arial" w:hAnsi="Arial" w:cs="Arial"/>
      <w:noProof/>
      <w:sz w:val="20"/>
      <w:szCs w:val="20"/>
      <w:shd w:val="clear" w:color="auto" w:fill="FFFFFF"/>
    </w:rPr>
  </w:style>
  <w:style w:type="paragraph" w:customStyle="1" w:styleId="a7">
    <w:name w:val="Колонтитул"/>
    <w:basedOn w:val="a"/>
    <w:link w:val="a6"/>
    <w:uiPriority w:val="99"/>
    <w:rsid w:val="00662D2C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8">
    <w:name w:val="footer"/>
    <w:basedOn w:val="a"/>
    <w:link w:val="a9"/>
    <w:uiPriority w:val="99"/>
    <w:unhideWhenUsed/>
    <w:rsid w:val="00DE75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54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E7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754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Архитектура3</dc:creator>
  <cp:keywords/>
  <dc:description/>
  <cp:lastModifiedBy>user</cp:lastModifiedBy>
  <cp:revision>19</cp:revision>
  <cp:lastPrinted>2017-07-11T11:46:00Z</cp:lastPrinted>
  <dcterms:created xsi:type="dcterms:W3CDTF">2017-07-10T09:23:00Z</dcterms:created>
  <dcterms:modified xsi:type="dcterms:W3CDTF">2017-07-11T11:49:00Z</dcterms:modified>
</cp:coreProperties>
</file>